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13024" w14:textId="1F1B40F9" w:rsidR="00162DFC" w:rsidRDefault="00494C54" w:rsidP="00162DFC">
      <w:pPr>
        <w:pStyle w:val="Overskrift1"/>
      </w:pPr>
      <w:bookmarkStart w:id="0" w:name="_Toc522014802"/>
      <w:r>
        <w:t>Vedlegg C</w:t>
      </w:r>
      <w:r w:rsidR="00162DFC">
        <w:t>: Samlet pris og prisbestemmelser</w:t>
      </w:r>
      <w:bookmarkEnd w:id="0"/>
    </w:p>
    <w:p w14:paraId="532579AD" w14:textId="77777777" w:rsidR="00494C54" w:rsidRPr="00494C54" w:rsidRDefault="00494C54" w:rsidP="00494C54">
      <w:r w:rsidRPr="00494C54">
        <w:rPr>
          <w:i/>
          <w:iCs/>
        </w:rPr>
        <w:t xml:space="preserve">Saksnummer: 2026/49771 – Rammeavtale levering av maskinvare </w:t>
      </w:r>
    </w:p>
    <w:p w14:paraId="536600A7" w14:textId="77777777" w:rsidR="00494C54" w:rsidRPr="00494C54" w:rsidRDefault="00494C54" w:rsidP="00494C54"/>
    <w:p w14:paraId="7E8E845C" w14:textId="77777777" w:rsidR="00162DFC" w:rsidRPr="00711094" w:rsidRDefault="00162DFC" w:rsidP="00162DFC">
      <w:pPr>
        <w:pStyle w:val="Overskrift2"/>
      </w:pPr>
      <w:r>
        <w:t>Avtalens punkt 2</w:t>
      </w:r>
      <w:r w:rsidRPr="00711094">
        <w:t>.1.2</w:t>
      </w:r>
      <w:r w:rsidRPr="00711094">
        <w:rPr>
          <w:rFonts w:cs="Arial"/>
          <w:sz w:val="32"/>
          <w:szCs w:val="32"/>
        </w:rPr>
        <w:t xml:space="preserve"> </w:t>
      </w:r>
      <w:r w:rsidRPr="00711094">
        <w:t xml:space="preserve">Tilpasninger og installasjon mv </w:t>
      </w:r>
    </w:p>
    <w:p w14:paraId="3C78AD24" w14:textId="77777777" w:rsidR="00162DFC" w:rsidRPr="00711094" w:rsidRDefault="00162DFC" w:rsidP="00162DFC">
      <w:r w:rsidRPr="00711094">
        <w:t>Leverandørens timepriser for</w:t>
      </w:r>
      <w:r>
        <w:t xml:space="preserve"> å utføre kundetilpasninger, installasjon m.m.</w:t>
      </w:r>
      <w:r w:rsidRPr="00711094">
        <w:t xml:space="preserve"> skal oppgis her. </w:t>
      </w:r>
    </w:p>
    <w:p w14:paraId="7C971152" w14:textId="77777777" w:rsidR="00162DFC" w:rsidRPr="00711094" w:rsidRDefault="00162DFC" w:rsidP="00162DFC"/>
    <w:p w14:paraId="4A806F6C" w14:textId="77777777" w:rsidR="00162DFC" w:rsidRDefault="00162DFC" w:rsidP="00162DFC">
      <w:r>
        <w:t>Dersom</w:t>
      </w:r>
      <w:r w:rsidRPr="00711094">
        <w:t xml:space="preserve"> det er avtalt at Leverandøren skal levere tjenester i form av kundetilpasninger, installasjon eller andre oppgaver etter at utstyr og programvare er overlevert eller gjort tilgjengelig for Kunden, og det oppstår feil i programvaren som er omfattet av </w:t>
      </w:r>
      <w:r>
        <w:t xml:space="preserve">avtalens </w:t>
      </w:r>
      <w:r w:rsidRPr="00711094">
        <w:t xml:space="preserve">punkt 2.1.3 sjette avsnitt, kan det avtales en øvre økonomisk ramme for Leverandørens plikt til utbedring av midlertidige løsninger som dekker slike feil. Dersom en slik ramme er avtalt, skal den øvre rammen oppgis her. </w:t>
      </w:r>
    </w:p>
    <w:p w14:paraId="3C3F6D28" w14:textId="77777777" w:rsidR="00162DFC" w:rsidRDefault="00162DFC" w:rsidP="00162DFC"/>
    <w:p w14:paraId="684B7916" w14:textId="77777777" w:rsidR="00162DFC" w:rsidRPr="00C1286A" w:rsidRDefault="00162DFC" w:rsidP="00162DFC">
      <w:pPr>
        <w:pStyle w:val="Overskrift2"/>
      </w:pPr>
      <w:r>
        <w:t>Avtalens punkt 2</w:t>
      </w:r>
      <w:r w:rsidRPr="00711094">
        <w:t xml:space="preserve">.1.4 </w:t>
      </w:r>
      <w:bookmarkStart w:id="1" w:name="_Toc420870924"/>
      <w:r w:rsidRPr="00711094">
        <w:t>Dokumentasjon</w:t>
      </w:r>
      <w:r>
        <w:t xml:space="preserve"> og</w:t>
      </w:r>
      <w:r w:rsidRPr="00C1286A">
        <w:t xml:space="preserve"> opplæring</w:t>
      </w:r>
      <w:bookmarkEnd w:id="1"/>
    </w:p>
    <w:p w14:paraId="32712DDD" w14:textId="77777777" w:rsidR="00162DFC" w:rsidRDefault="00162DFC" w:rsidP="00162DFC">
      <w:r>
        <w:t>Dersom opplæring er en del av leveransen i henhold til bilag 1, skal vederlag for opplæringen spesifiseres her.</w:t>
      </w:r>
    </w:p>
    <w:p w14:paraId="3AF94E34" w14:textId="77777777" w:rsidR="00162DFC" w:rsidRPr="00507DDD" w:rsidRDefault="00162DFC" w:rsidP="00162DFC"/>
    <w:p w14:paraId="0939EF58" w14:textId="77777777" w:rsidR="00162DFC" w:rsidRPr="00C1286A" w:rsidRDefault="00162DFC" w:rsidP="00162DFC">
      <w:pPr>
        <w:pStyle w:val="Overskrift2"/>
      </w:pPr>
      <w:r>
        <w:t>Avtalens punkt 2</w:t>
      </w:r>
      <w:r w:rsidRPr="00711094">
        <w:t xml:space="preserve">.1.6 </w:t>
      </w:r>
      <w:bookmarkStart w:id="2" w:name="_Toc420870926"/>
      <w:r w:rsidRPr="00C1286A">
        <w:t>Garantiperiode og garantiytelser</w:t>
      </w:r>
      <w:bookmarkEnd w:id="2"/>
    </w:p>
    <w:p w14:paraId="0E9FBD44" w14:textId="77777777" w:rsidR="00162DFC" w:rsidRDefault="00162DFC" w:rsidP="00162DFC">
      <w:r>
        <w:t>Dersom garantiperioden avviker fra avtalens punkt 2.1.6, skal dette fremkomme her.</w:t>
      </w:r>
    </w:p>
    <w:p w14:paraId="212C9952" w14:textId="77777777" w:rsidR="00162DFC" w:rsidRDefault="00162DFC" w:rsidP="00162DFC"/>
    <w:p w14:paraId="47029A6F" w14:textId="77777777" w:rsidR="00162DFC" w:rsidRPr="0084032F" w:rsidRDefault="00162DFC" w:rsidP="00162DFC">
      <w:pPr>
        <w:pStyle w:val="Overskrift2"/>
      </w:pPr>
      <w:r w:rsidRPr="0084032F">
        <w:t xml:space="preserve">Avtalens punkt </w:t>
      </w:r>
      <w:bookmarkStart w:id="3" w:name="_Toc420870936"/>
      <w:r>
        <w:t xml:space="preserve">3.1 </w:t>
      </w:r>
      <w:r w:rsidRPr="0084032F">
        <w:t>Vederlag</w:t>
      </w:r>
      <w:bookmarkEnd w:id="3"/>
    </w:p>
    <w:p w14:paraId="49EB5E47" w14:textId="77777777" w:rsidR="00162DFC" w:rsidRDefault="00162DFC" w:rsidP="00162DFC">
      <w:r>
        <w:t>Leverandøren må beskrive hvorledes innkjøpsprisen beregnes og påvirkes av:</w:t>
      </w:r>
    </w:p>
    <w:p w14:paraId="658CAE58" w14:textId="77777777" w:rsidR="00162DFC" w:rsidRDefault="00162DFC" w:rsidP="00162DFC">
      <w:r>
        <w:t>•</w:t>
      </w:r>
      <w:r>
        <w:tab/>
        <w:t>Eventuelle spesialpriser til det offentlige fra produsenten</w:t>
      </w:r>
    </w:p>
    <w:p w14:paraId="61095D07" w14:textId="77777777" w:rsidR="00162DFC" w:rsidRDefault="00162DFC" w:rsidP="00162DFC">
      <w:r>
        <w:t>•</w:t>
      </w:r>
      <w:r>
        <w:tab/>
        <w:t>Eventuelle spesialavtaler/bids gjort i (enkelt)prosjekter</w:t>
      </w:r>
    </w:p>
    <w:p w14:paraId="3F42C76F" w14:textId="77777777" w:rsidR="00162DFC" w:rsidRDefault="00162DFC" w:rsidP="00162DFC">
      <w:r>
        <w:t>•</w:t>
      </w:r>
      <w:r>
        <w:tab/>
        <w:t>Generelle kampanjer / tidsavgrensede tilbud</w:t>
      </w:r>
    </w:p>
    <w:p w14:paraId="7FE9CAC2" w14:textId="77777777" w:rsidR="00162DFC" w:rsidRDefault="00162DFC" w:rsidP="00162DFC">
      <w:r>
        <w:t>•</w:t>
      </w:r>
      <w:r>
        <w:tab/>
        <w:t>Andre prisreduserende ordninger / claims / volumbonuser</w:t>
      </w:r>
    </w:p>
    <w:p w14:paraId="471461B9" w14:textId="77777777" w:rsidR="00162DFC" w:rsidRPr="00E13D07" w:rsidRDefault="00162DFC" w:rsidP="00162DFC">
      <w:pPr>
        <w:pStyle w:val="Overskrift3"/>
      </w:pPr>
      <w:r w:rsidRPr="00E13D07">
        <w:t>Prosentpåslag / pris / kompensasjon</w:t>
      </w:r>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2126"/>
      </w:tblGrid>
      <w:tr w:rsidR="00162DFC" w:rsidRPr="00E13D07" w14:paraId="224703A2" w14:textId="77777777" w:rsidTr="008618BA">
        <w:trPr>
          <w:tblHeader/>
        </w:trPr>
        <w:tc>
          <w:tcPr>
            <w:tcW w:w="5954" w:type="dxa"/>
            <w:shd w:val="clear" w:color="auto" w:fill="BFBFBF" w:themeFill="background1" w:themeFillShade="BF"/>
          </w:tcPr>
          <w:p w14:paraId="73F5C9C0" w14:textId="77777777" w:rsidR="00162DFC" w:rsidRPr="00E13D07" w:rsidRDefault="00162DFC" w:rsidP="008618BA">
            <w:pPr>
              <w:rPr>
                <w:rFonts w:cs="Arial"/>
                <w:b/>
                <w:szCs w:val="22"/>
              </w:rPr>
            </w:pPr>
            <w:r w:rsidRPr="00E13D07">
              <w:rPr>
                <w:rFonts w:cs="Arial"/>
                <w:b/>
                <w:bCs/>
                <w:szCs w:val="22"/>
              </w:rPr>
              <w:t>Produkt</w:t>
            </w:r>
          </w:p>
        </w:tc>
        <w:tc>
          <w:tcPr>
            <w:tcW w:w="2126" w:type="dxa"/>
            <w:shd w:val="clear" w:color="auto" w:fill="BFBFBF" w:themeFill="background1" w:themeFillShade="BF"/>
          </w:tcPr>
          <w:p w14:paraId="3749B8E5" w14:textId="77777777" w:rsidR="00162DFC" w:rsidRPr="00E13D07" w:rsidRDefault="00162DFC" w:rsidP="008618BA">
            <w:pPr>
              <w:rPr>
                <w:rFonts w:cs="Arial"/>
                <w:b/>
                <w:szCs w:val="22"/>
              </w:rPr>
            </w:pPr>
            <w:r w:rsidRPr="00E13D07">
              <w:rPr>
                <w:rFonts w:cs="Arial"/>
                <w:b/>
                <w:bCs/>
                <w:szCs w:val="22"/>
              </w:rPr>
              <w:t>Påslagsprosent</w:t>
            </w:r>
          </w:p>
        </w:tc>
      </w:tr>
      <w:tr w:rsidR="00162DFC" w:rsidRPr="00E13D07" w14:paraId="75E90C60" w14:textId="77777777" w:rsidTr="008618BA">
        <w:tc>
          <w:tcPr>
            <w:tcW w:w="5954" w:type="dxa"/>
          </w:tcPr>
          <w:p w14:paraId="19631A8C" w14:textId="16899922" w:rsidR="00162DFC" w:rsidRPr="008F5BEA" w:rsidRDefault="00534351" w:rsidP="00DD6182">
            <w:pPr>
              <w:spacing w:after="33" w:line="226" w:lineRule="auto"/>
              <w:rPr>
                <w:rFonts w:asciiTheme="minorHAnsi" w:hAnsiTheme="minorHAnsi"/>
              </w:rPr>
            </w:pPr>
            <w:r w:rsidRPr="00F124D1">
              <w:rPr>
                <w:rFonts w:asciiTheme="minorHAnsi" w:hAnsiTheme="minorHAnsi"/>
                <w:sz w:val="24"/>
              </w:rPr>
              <w:t xml:space="preserve">Personlige skrivere og skannere </w:t>
            </w:r>
          </w:p>
        </w:tc>
        <w:tc>
          <w:tcPr>
            <w:tcW w:w="2126" w:type="dxa"/>
          </w:tcPr>
          <w:p w14:paraId="09FE2549" w14:textId="77777777" w:rsidR="00162DFC" w:rsidRPr="00E13D07" w:rsidRDefault="00162DFC" w:rsidP="008618BA">
            <w:pPr>
              <w:rPr>
                <w:rFonts w:cs="Arial"/>
                <w:szCs w:val="22"/>
              </w:rPr>
            </w:pPr>
          </w:p>
        </w:tc>
      </w:tr>
      <w:tr w:rsidR="00162DFC" w:rsidRPr="00E13D07" w14:paraId="0309B523" w14:textId="77777777" w:rsidTr="008618BA">
        <w:tc>
          <w:tcPr>
            <w:tcW w:w="5954" w:type="dxa"/>
          </w:tcPr>
          <w:p w14:paraId="088CBB2F" w14:textId="49E9E317" w:rsidR="00162DFC" w:rsidRPr="00D14ABF" w:rsidRDefault="00D14ABF" w:rsidP="00D14ABF">
            <w:pPr>
              <w:spacing w:after="33" w:line="226" w:lineRule="auto"/>
              <w:rPr>
                <w:rFonts w:asciiTheme="minorHAnsi" w:hAnsiTheme="minorHAnsi"/>
              </w:rPr>
            </w:pPr>
            <w:r w:rsidRPr="00F124D1">
              <w:rPr>
                <w:rFonts w:asciiTheme="minorHAnsi" w:hAnsiTheme="minorHAnsi"/>
                <w:sz w:val="24"/>
              </w:rPr>
              <w:t xml:space="preserve">Digital fotografering: Kamera, video og utstyr </w:t>
            </w:r>
          </w:p>
        </w:tc>
        <w:tc>
          <w:tcPr>
            <w:tcW w:w="2126" w:type="dxa"/>
          </w:tcPr>
          <w:p w14:paraId="19F5BABD" w14:textId="77777777" w:rsidR="00162DFC" w:rsidRPr="00E13D07" w:rsidRDefault="00162DFC" w:rsidP="008618BA">
            <w:pPr>
              <w:rPr>
                <w:rFonts w:cs="Arial"/>
                <w:szCs w:val="22"/>
              </w:rPr>
            </w:pPr>
          </w:p>
        </w:tc>
      </w:tr>
      <w:tr w:rsidR="00162DFC" w:rsidRPr="00E13D07" w14:paraId="696EE1C1" w14:textId="77777777" w:rsidTr="008618BA">
        <w:tc>
          <w:tcPr>
            <w:tcW w:w="5954" w:type="dxa"/>
          </w:tcPr>
          <w:p w14:paraId="2676B657" w14:textId="5706B63F" w:rsidR="00162DFC" w:rsidRPr="0066234C" w:rsidRDefault="0066234C" w:rsidP="0066234C">
            <w:pPr>
              <w:spacing w:after="33" w:line="226" w:lineRule="auto"/>
              <w:rPr>
                <w:rFonts w:asciiTheme="minorHAnsi" w:hAnsiTheme="minorHAnsi"/>
              </w:rPr>
            </w:pPr>
            <w:r w:rsidRPr="00F124D1">
              <w:rPr>
                <w:rFonts w:asciiTheme="minorHAnsi" w:hAnsiTheme="minorHAnsi"/>
                <w:sz w:val="24"/>
              </w:rPr>
              <w:t xml:space="preserve">IT tilleggsutstyr og IT rekvisita </w:t>
            </w:r>
          </w:p>
        </w:tc>
        <w:tc>
          <w:tcPr>
            <w:tcW w:w="2126" w:type="dxa"/>
          </w:tcPr>
          <w:p w14:paraId="333DEB0B" w14:textId="77777777" w:rsidR="00162DFC" w:rsidRPr="00E13D07" w:rsidRDefault="00162DFC" w:rsidP="008618BA">
            <w:pPr>
              <w:rPr>
                <w:rFonts w:cs="Arial"/>
                <w:szCs w:val="22"/>
              </w:rPr>
            </w:pPr>
          </w:p>
        </w:tc>
      </w:tr>
      <w:tr w:rsidR="00162DFC" w:rsidRPr="00E13D07" w14:paraId="3670FDB0" w14:textId="77777777" w:rsidTr="008618BA">
        <w:tc>
          <w:tcPr>
            <w:tcW w:w="5954" w:type="dxa"/>
          </w:tcPr>
          <w:p w14:paraId="5DD7A45E" w14:textId="77777777" w:rsidR="00162DFC" w:rsidRPr="00E13D07" w:rsidRDefault="00162DFC" w:rsidP="008618BA">
            <w:pPr>
              <w:autoSpaceDE w:val="0"/>
              <w:autoSpaceDN w:val="0"/>
              <w:adjustRightInd w:val="0"/>
              <w:rPr>
                <w:rFonts w:cs="Arial"/>
                <w:szCs w:val="22"/>
              </w:rPr>
            </w:pPr>
            <w:r w:rsidRPr="00E13D07">
              <w:rPr>
                <w:rFonts w:cs="Arial"/>
                <w:szCs w:val="22"/>
              </w:rPr>
              <w:t>Annet utstyr</w:t>
            </w:r>
          </w:p>
        </w:tc>
        <w:tc>
          <w:tcPr>
            <w:tcW w:w="2126" w:type="dxa"/>
          </w:tcPr>
          <w:p w14:paraId="34C9A2A2" w14:textId="77777777" w:rsidR="00162DFC" w:rsidRPr="00E13D07" w:rsidRDefault="00162DFC" w:rsidP="008618BA">
            <w:pPr>
              <w:rPr>
                <w:rFonts w:cs="Arial"/>
                <w:szCs w:val="22"/>
              </w:rPr>
            </w:pPr>
          </w:p>
        </w:tc>
      </w:tr>
    </w:tbl>
    <w:p w14:paraId="27C124CD" w14:textId="77777777" w:rsidR="00162DFC" w:rsidRPr="00E13D07" w:rsidRDefault="00162DFC" w:rsidP="00162DFC">
      <w:pPr>
        <w:rPr>
          <w:rFonts w:cs="Arial"/>
          <w:color w:val="4472C4" w:themeColor="accent1"/>
          <w:sz w:val="24"/>
        </w:rPr>
      </w:pPr>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2126"/>
      </w:tblGrid>
      <w:tr w:rsidR="00162DFC" w:rsidRPr="00E13D07" w14:paraId="572FD6F6" w14:textId="77777777" w:rsidTr="008618BA">
        <w:trPr>
          <w:tblHeader/>
        </w:trPr>
        <w:tc>
          <w:tcPr>
            <w:tcW w:w="5954" w:type="dxa"/>
            <w:shd w:val="clear" w:color="auto" w:fill="BFBFBF" w:themeFill="background1" w:themeFillShade="BF"/>
          </w:tcPr>
          <w:p w14:paraId="37AD9A79" w14:textId="77777777" w:rsidR="00162DFC" w:rsidRPr="00E13D07" w:rsidRDefault="00162DFC" w:rsidP="008618BA">
            <w:pPr>
              <w:rPr>
                <w:rFonts w:cs="Arial"/>
                <w:b/>
                <w:szCs w:val="22"/>
              </w:rPr>
            </w:pPr>
            <w:r w:rsidRPr="00E13D07">
              <w:rPr>
                <w:rFonts w:cs="Arial"/>
                <w:b/>
                <w:bCs/>
                <w:szCs w:val="22"/>
              </w:rPr>
              <w:t>Produkt</w:t>
            </w:r>
          </w:p>
        </w:tc>
        <w:tc>
          <w:tcPr>
            <w:tcW w:w="2126" w:type="dxa"/>
            <w:shd w:val="clear" w:color="auto" w:fill="BFBFBF" w:themeFill="background1" w:themeFillShade="BF"/>
          </w:tcPr>
          <w:p w14:paraId="1A0BF12C" w14:textId="77777777" w:rsidR="00162DFC" w:rsidRPr="00E13D07" w:rsidRDefault="00162DFC" w:rsidP="008618BA">
            <w:pPr>
              <w:rPr>
                <w:rFonts w:cs="Arial"/>
                <w:b/>
                <w:szCs w:val="22"/>
              </w:rPr>
            </w:pPr>
            <w:r w:rsidRPr="00E13D07">
              <w:rPr>
                <w:rFonts w:cs="Arial"/>
                <w:b/>
                <w:bCs/>
                <w:szCs w:val="22"/>
              </w:rPr>
              <w:t>Pris</w:t>
            </w:r>
          </w:p>
        </w:tc>
      </w:tr>
      <w:tr w:rsidR="00162DFC" w:rsidRPr="00E13D07" w14:paraId="1A8461DA" w14:textId="77777777" w:rsidTr="008618BA">
        <w:tc>
          <w:tcPr>
            <w:tcW w:w="5954" w:type="dxa"/>
          </w:tcPr>
          <w:p w14:paraId="61567B20" w14:textId="77777777" w:rsidR="00162DFC" w:rsidRPr="00E13D07" w:rsidRDefault="00162DFC" w:rsidP="008618BA">
            <w:pPr>
              <w:autoSpaceDE w:val="0"/>
              <w:autoSpaceDN w:val="0"/>
              <w:adjustRightInd w:val="0"/>
              <w:rPr>
                <w:rFonts w:cs="Arial"/>
                <w:szCs w:val="22"/>
              </w:rPr>
            </w:pPr>
            <w:r>
              <w:rPr>
                <w:rFonts w:cs="Arial"/>
                <w:szCs w:val="22"/>
              </w:rPr>
              <w:t>Timepriser ad-hoc</w:t>
            </w:r>
            <w:r w:rsidRPr="00E13D07">
              <w:rPr>
                <w:rFonts w:cs="Arial"/>
                <w:szCs w:val="22"/>
              </w:rPr>
              <w:t xml:space="preserve"> / betalbar service utenfor garanti</w:t>
            </w:r>
            <w:r>
              <w:rPr>
                <w:rFonts w:cs="Arial"/>
                <w:szCs w:val="22"/>
              </w:rPr>
              <w:t xml:space="preserve"> </w:t>
            </w:r>
          </w:p>
        </w:tc>
        <w:tc>
          <w:tcPr>
            <w:tcW w:w="2126" w:type="dxa"/>
          </w:tcPr>
          <w:p w14:paraId="4DBE59B5" w14:textId="77777777" w:rsidR="00162DFC" w:rsidRPr="00E13D07" w:rsidRDefault="00162DFC" w:rsidP="008618BA">
            <w:pPr>
              <w:rPr>
                <w:rFonts w:cs="Arial"/>
                <w:szCs w:val="22"/>
              </w:rPr>
            </w:pPr>
            <w:r w:rsidRPr="00E13D07">
              <w:rPr>
                <w:rFonts w:cs="Arial"/>
                <w:szCs w:val="22"/>
              </w:rPr>
              <w:t>-</w:t>
            </w:r>
          </w:p>
        </w:tc>
      </w:tr>
      <w:tr w:rsidR="00162DFC" w:rsidRPr="00E13D07" w14:paraId="6F0E08AD" w14:textId="77777777" w:rsidTr="008618BA">
        <w:tc>
          <w:tcPr>
            <w:tcW w:w="5954" w:type="dxa"/>
          </w:tcPr>
          <w:p w14:paraId="63AAADA7" w14:textId="77777777" w:rsidR="00162DFC" w:rsidRPr="00E13D07" w:rsidRDefault="00162DFC" w:rsidP="00162DFC">
            <w:pPr>
              <w:pStyle w:val="Listeavsnitt"/>
              <w:numPr>
                <w:ilvl w:val="0"/>
                <w:numId w:val="1"/>
              </w:numPr>
              <w:autoSpaceDE w:val="0"/>
              <w:autoSpaceDN w:val="0"/>
              <w:adjustRightInd w:val="0"/>
              <w:spacing w:line="240" w:lineRule="auto"/>
              <w:rPr>
                <w:rFonts w:cs="Arial"/>
                <w:sz w:val="22"/>
                <w:szCs w:val="22"/>
              </w:rPr>
            </w:pPr>
            <w:r w:rsidRPr="00E13D07">
              <w:rPr>
                <w:rFonts w:cs="Arial"/>
                <w:sz w:val="22"/>
                <w:szCs w:val="22"/>
              </w:rPr>
              <w:t>Personellkategori …</w:t>
            </w:r>
          </w:p>
        </w:tc>
        <w:tc>
          <w:tcPr>
            <w:tcW w:w="2126" w:type="dxa"/>
          </w:tcPr>
          <w:p w14:paraId="25D4C81F" w14:textId="77777777" w:rsidR="00162DFC" w:rsidRPr="00E13D07" w:rsidRDefault="00162DFC" w:rsidP="008618BA">
            <w:pPr>
              <w:rPr>
                <w:rFonts w:cs="Arial"/>
                <w:szCs w:val="22"/>
              </w:rPr>
            </w:pPr>
          </w:p>
        </w:tc>
      </w:tr>
      <w:tr w:rsidR="00162DFC" w:rsidRPr="00E13D07" w14:paraId="47671CC9" w14:textId="77777777" w:rsidTr="008618BA">
        <w:tc>
          <w:tcPr>
            <w:tcW w:w="5954" w:type="dxa"/>
          </w:tcPr>
          <w:p w14:paraId="086FD6A1" w14:textId="77777777" w:rsidR="00162DFC" w:rsidRPr="00E13D07" w:rsidRDefault="00162DFC" w:rsidP="00162DFC">
            <w:pPr>
              <w:pStyle w:val="Listeavsnitt"/>
              <w:numPr>
                <w:ilvl w:val="0"/>
                <w:numId w:val="1"/>
              </w:numPr>
              <w:autoSpaceDE w:val="0"/>
              <w:autoSpaceDN w:val="0"/>
              <w:adjustRightInd w:val="0"/>
              <w:spacing w:line="240" w:lineRule="auto"/>
              <w:rPr>
                <w:rFonts w:cs="Arial"/>
                <w:sz w:val="22"/>
                <w:szCs w:val="22"/>
              </w:rPr>
            </w:pPr>
            <w:r w:rsidRPr="00E13D07">
              <w:rPr>
                <w:rFonts w:cs="Arial"/>
                <w:sz w:val="22"/>
                <w:szCs w:val="22"/>
              </w:rPr>
              <w:t>Personellkategori …</w:t>
            </w:r>
          </w:p>
        </w:tc>
        <w:tc>
          <w:tcPr>
            <w:tcW w:w="2126" w:type="dxa"/>
          </w:tcPr>
          <w:p w14:paraId="458982AE" w14:textId="77777777" w:rsidR="00162DFC" w:rsidRPr="00E13D07" w:rsidRDefault="00162DFC" w:rsidP="008618BA">
            <w:pPr>
              <w:rPr>
                <w:rFonts w:cs="Arial"/>
                <w:szCs w:val="22"/>
              </w:rPr>
            </w:pPr>
          </w:p>
        </w:tc>
      </w:tr>
      <w:tr w:rsidR="00162DFC" w:rsidRPr="00E13D07" w14:paraId="59933B13" w14:textId="77777777" w:rsidTr="008618BA">
        <w:tc>
          <w:tcPr>
            <w:tcW w:w="5954" w:type="dxa"/>
          </w:tcPr>
          <w:p w14:paraId="59C8211C" w14:textId="77777777" w:rsidR="00162DFC" w:rsidRPr="00E13D07" w:rsidRDefault="00162DFC" w:rsidP="00162DFC">
            <w:pPr>
              <w:pStyle w:val="Listeavsnitt"/>
              <w:numPr>
                <w:ilvl w:val="0"/>
                <w:numId w:val="1"/>
              </w:numPr>
              <w:autoSpaceDE w:val="0"/>
              <w:autoSpaceDN w:val="0"/>
              <w:adjustRightInd w:val="0"/>
              <w:spacing w:line="240" w:lineRule="auto"/>
              <w:rPr>
                <w:rFonts w:cs="Arial"/>
                <w:sz w:val="22"/>
                <w:szCs w:val="22"/>
              </w:rPr>
            </w:pPr>
            <w:r w:rsidRPr="00E13D07">
              <w:rPr>
                <w:rFonts w:cs="Arial"/>
                <w:sz w:val="22"/>
                <w:szCs w:val="22"/>
              </w:rPr>
              <w:t>Personellkategori …</w:t>
            </w:r>
          </w:p>
        </w:tc>
        <w:tc>
          <w:tcPr>
            <w:tcW w:w="2126" w:type="dxa"/>
          </w:tcPr>
          <w:p w14:paraId="6DAB240F" w14:textId="77777777" w:rsidR="00162DFC" w:rsidRPr="00E13D07" w:rsidRDefault="00162DFC" w:rsidP="008618BA">
            <w:pPr>
              <w:rPr>
                <w:rFonts w:cs="Arial"/>
                <w:szCs w:val="22"/>
              </w:rPr>
            </w:pPr>
          </w:p>
        </w:tc>
      </w:tr>
      <w:tr w:rsidR="00162DFC" w:rsidRPr="00E13D07" w14:paraId="2A8CFD40" w14:textId="77777777" w:rsidTr="008618BA">
        <w:tc>
          <w:tcPr>
            <w:tcW w:w="5954" w:type="dxa"/>
          </w:tcPr>
          <w:p w14:paraId="004E29D6" w14:textId="77777777" w:rsidR="00162DFC" w:rsidRPr="00E13D07" w:rsidRDefault="00162DFC" w:rsidP="008618BA">
            <w:pPr>
              <w:autoSpaceDE w:val="0"/>
              <w:autoSpaceDN w:val="0"/>
              <w:adjustRightInd w:val="0"/>
              <w:rPr>
                <w:rFonts w:cs="Arial"/>
                <w:szCs w:val="22"/>
              </w:rPr>
            </w:pPr>
            <w:r w:rsidRPr="00E13D07">
              <w:rPr>
                <w:rFonts w:cs="Arial"/>
                <w:szCs w:val="22"/>
              </w:rPr>
              <w:t>Reise/opphold</w:t>
            </w:r>
          </w:p>
        </w:tc>
        <w:tc>
          <w:tcPr>
            <w:tcW w:w="2126" w:type="dxa"/>
          </w:tcPr>
          <w:p w14:paraId="51A7B9BA" w14:textId="77777777" w:rsidR="00162DFC" w:rsidRPr="00E13D07" w:rsidRDefault="00162DFC" w:rsidP="008618BA">
            <w:pPr>
              <w:rPr>
                <w:rFonts w:cs="Arial"/>
                <w:szCs w:val="22"/>
              </w:rPr>
            </w:pPr>
            <w:r w:rsidRPr="00E13D07">
              <w:rPr>
                <w:rFonts w:cs="Arial"/>
                <w:szCs w:val="22"/>
              </w:rPr>
              <w:t>-</w:t>
            </w:r>
          </w:p>
        </w:tc>
      </w:tr>
      <w:tr w:rsidR="00162DFC" w:rsidRPr="00E13D07" w14:paraId="73905EE1" w14:textId="77777777" w:rsidTr="008618BA">
        <w:tc>
          <w:tcPr>
            <w:tcW w:w="5954" w:type="dxa"/>
          </w:tcPr>
          <w:p w14:paraId="7DDC3898" w14:textId="77777777" w:rsidR="00162DFC" w:rsidRPr="00E13D07" w:rsidRDefault="00162DFC" w:rsidP="00162DFC">
            <w:pPr>
              <w:pStyle w:val="Listeavsnitt"/>
              <w:numPr>
                <w:ilvl w:val="0"/>
                <w:numId w:val="1"/>
              </w:numPr>
              <w:autoSpaceDE w:val="0"/>
              <w:autoSpaceDN w:val="0"/>
              <w:adjustRightInd w:val="0"/>
              <w:spacing w:line="240" w:lineRule="auto"/>
              <w:rPr>
                <w:rFonts w:cs="Arial"/>
                <w:sz w:val="22"/>
                <w:szCs w:val="22"/>
              </w:rPr>
            </w:pPr>
            <w:r w:rsidRPr="00E13D07">
              <w:rPr>
                <w:rFonts w:cs="Arial"/>
                <w:sz w:val="22"/>
                <w:szCs w:val="22"/>
              </w:rPr>
              <w:t>Kostnadstype …</w:t>
            </w:r>
          </w:p>
        </w:tc>
        <w:tc>
          <w:tcPr>
            <w:tcW w:w="2126" w:type="dxa"/>
          </w:tcPr>
          <w:p w14:paraId="04740FD7" w14:textId="77777777" w:rsidR="00162DFC" w:rsidRPr="00E13D07" w:rsidRDefault="00162DFC" w:rsidP="008618BA">
            <w:pPr>
              <w:rPr>
                <w:rFonts w:cs="Arial"/>
                <w:szCs w:val="22"/>
              </w:rPr>
            </w:pPr>
          </w:p>
        </w:tc>
      </w:tr>
      <w:tr w:rsidR="00162DFC" w:rsidRPr="00E13D07" w14:paraId="5FE97D10" w14:textId="77777777" w:rsidTr="008618BA">
        <w:tc>
          <w:tcPr>
            <w:tcW w:w="5954" w:type="dxa"/>
          </w:tcPr>
          <w:p w14:paraId="0494CB4A" w14:textId="77777777" w:rsidR="00162DFC" w:rsidRPr="00E13D07" w:rsidRDefault="00162DFC" w:rsidP="00162DFC">
            <w:pPr>
              <w:pStyle w:val="Listeavsnitt"/>
              <w:numPr>
                <w:ilvl w:val="0"/>
                <w:numId w:val="1"/>
              </w:numPr>
              <w:autoSpaceDE w:val="0"/>
              <w:autoSpaceDN w:val="0"/>
              <w:adjustRightInd w:val="0"/>
              <w:spacing w:line="240" w:lineRule="auto"/>
              <w:rPr>
                <w:rFonts w:cs="Arial"/>
                <w:sz w:val="22"/>
                <w:szCs w:val="22"/>
              </w:rPr>
            </w:pPr>
            <w:r w:rsidRPr="00E13D07">
              <w:rPr>
                <w:rFonts w:cs="Arial"/>
                <w:sz w:val="22"/>
                <w:szCs w:val="22"/>
              </w:rPr>
              <w:t>Kostnadstype …</w:t>
            </w:r>
          </w:p>
        </w:tc>
        <w:tc>
          <w:tcPr>
            <w:tcW w:w="2126" w:type="dxa"/>
          </w:tcPr>
          <w:p w14:paraId="5B477893" w14:textId="77777777" w:rsidR="00162DFC" w:rsidRPr="00E13D07" w:rsidRDefault="00162DFC" w:rsidP="008618BA">
            <w:pPr>
              <w:rPr>
                <w:rFonts w:cs="Arial"/>
                <w:szCs w:val="22"/>
              </w:rPr>
            </w:pPr>
          </w:p>
        </w:tc>
      </w:tr>
      <w:tr w:rsidR="00162DFC" w:rsidRPr="00E13D07" w14:paraId="1AC30428" w14:textId="77777777" w:rsidTr="008618BA">
        <w:tc>
          <w:tcPr>
            <w:tcW w:w="5954" w:type="dxa"/>
          </w:tcPr>
          <w:p w14:paraId="1B6FAA9A" w14:textId="77777777" w:rsidR="00162DFC" w:rsidRPr="00E13D07" w:rsidRDefault="00162DFC" w:rsidP="00162DFC">
            <w:pPr>
              <w:pStyle w:val="Listeavsnitt"/>
              <w:numPr>
                <w:ilvl w:val="0"/>
                <w:numId w:val="1"/>
              </w:numPr>
              <w:autoSpaceDE w:val="0"/>
              <w:autoSpaceDN w:val="0"/>
              <w:adjustRightInd w:val="0"/>
              <w:spacing w:line="240" w:lineRule="auto"/>
              <w:rPr>
                <w:rFonts w:cs="Arial"/>
                <w:sz w:val="22"/>
                <w:szCs w:val="22"/>
              </w:rPr>
            </w:pPr>
            <w:r w:rsidRPr="00E13D07">
              <w:rPr>
                <w:rFonts w:cs="Arial"/>
                <w:sz w:val="22"/>
                <w:szCs w:val="22"/>
              </w:rPr>
              <w:t>Kostnadstype …</w:t>
            </w:r>
          </w:p>
        </w:tc>
        <w:tc>
          <w:tcPr>
            <w:tcW w:w="2126" w:type="dxa"/>
          </w:tcPr>
          <w:p w14:paraId="25F09CFB" w14:textId="77777777" w:rsidR="00162DFC" w:rsidRPr="00E13D07" w:rsidRDefault="00162DFC" w:rsidP="008618BA">
            <w:pPr>
              <w:rPr>
                <w:rFonts w:cs="Arial"/>
                <w:szCs w:val="22"/>
              </w:rPr>
            </w:pPr>
          </w:p>
        </w:tc>
      </w:tr>
    </w:tbl>
    <w:p w14:paraId="46832422" w14:textId="77777777" w:rsidR="00162DFC" w:rsidRDefault="00162DFC" w:rsidP="00162DFC"/>
    <w:p w14:paraId="300E0FA2" w14:textId="77777777" w:rsidR="00162DFC" w:rsidRDefault="00162DFC" w:rsidP="00162DFC">
      <w:r>
        <w:br w:type="page"/>
      </w:r>
    </w:p>
    <w:p w14:paraId="267A872E" w14:textId="77777777" w:rsidR="00162DFC" w:rsidRPr="00C22191" w:rsidRDefault="00162DFC" w:rsidP="00162DFC"/>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2126"/>
      </w:tblGrid>
      <w:tr w:rsidR="00162DFC" w:rsidRPr="00E13D07" w14:paraId="3A0F1432" w14:textId="77777777" w:rsidTr="008618BA">
        <w:trPr>
          <w:tblHeader/>
        </w:trPr>
        <w:tc>
          <w:tcPr>
            <w:tcW w:w="59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A0B492" w14:textId="77777777" w:rsidR="00162DFC" w:rsidRPr="00E13D07" w:rsidRDefault="00162DFC" w:rsidP="008618BA">
            <w:pPr>
              <w:autoSpaceDE w:val="0"/>
              <w:autoSpaceDN w:val="0"/>
              <w:adjustRightInd w:val="0"/>
              <w:rPr>
                <w:rFonts w:cs="Arial"/>
                <w:b/>
                <w:szCs w:val="22"/>
              </w:rPr>
            </w:pPr>
            <w:r w:rsidRPr="00E13D07">
              <w:rPr>
                <w:rFonts w:cs="Arial"/>
                <w:b/>
                <w:szCs w:val="22"/>
              </w:rPr>
              <w:t>Kompensasjon</w:t>
            </w:r>
          </w:p>
        </w:tc>
        <w:tc>
          <w:tcPr>
            <w:tcW w:w="212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3C1C1B" w14:textId="77777777" w:rsidR="00162DFC" w:rsidRPr="00E13D07" w:rsidRDefault="00162DFC" w:rsidP="008618BA">
            <w:pPr>
              <w:rPr>
                <w:rFonts w:cs="Arial"/>
                <w:b/>
                <w:szCs w:val="22"/>
              </w:rPr>
            </w:pPr>
            <w:r w:rsidRPr="00E13D07">
              <w:rPr>
                <w:rFonts w:cs="Arial"/>
                <w:b/>
                <w:szCs w:val="22"/>
              </w:rPr>
              <w:t>Pris</w:t>
            </w:r>
          </w:p>
        </w:tc>
      </w:tr>
      <w:tr w:rsidR="00162DFC" w:rsidRPr="00E13D07" w14:paraId="0FDAFBA4" w14:textId="77777777" w:rsidTr="008618BA">
        <w:tc>
          <w:tcPr>
            <w:tcW w:w="5954" w:type="dxa"/>
          </w:tcPr>
          <w:p w14:paraId="6F869A94" w14:textId="77777777" w:rsidR="00162DFC" w:rsidRPr="00E13D07" w:rsidRDefault="00162DFC" w:rsidP="008618BA">
            <w:pPr>
              <w:autoSpaceDE w:val="0"/>
              <w:autoSpaceDN w:val="0"/>
              <w:adjustRightInd w:val="0"/>
              <w:rPr>
                <w:rFonts w:cs="Arial"/>
                <w:szCs w:val="22"/>
              </w:rPr>
            </w:pPr>
            <w:r w:rsidRPr="00E13D07">
              <w:rPr>
                <w:rFonts w:cs="Arial"/>
                <w:szCs w:val="22"/>
              </w:rPr>
              <w:t>Kompensasjon til Oppdragsgiver for forsinket «på-stedet» oppstart av reparasjon i forhold til avtalt</w:t>
            </w:r>
          </w:p>
        </w:tc>
        <w:tc>
          <w:tcPr>
            <w:tcW w:w="2126" w:type="dxa"/>
          </w:tcPr>
          <w:p w14:paraId="19E5067F" w14:textId="77777777" w:rsidR="00162DFC" w:rsidRPr="00E13D07" w:rsidRDefault="00162DFC" w:rsidP="008618BA">
            <w:pPr>
              <w:rPr>
                <w:rFonts w:cs="Arial"/>
                <w:szCs w:val="22"/>
              </w:rPr>
            </w:pPr>
          </w:p>
          <w:p w14:paraId="0236EAD1" w14:textId="77777777" w:rsidR="00162DFC" w:rsidRPr="00E13D07" w:rsidRDefault="00162DFC" w:rsidP="008618BA">
            <w:pPr>
              <w:rPr>
                <w:rFonts w:cs="Arial"/>
                <w:szCs w:val="22"/>
              </w:rPr>
            </w:pPr>
            <w:r w:rsidRPr="00E13D07">
              <w:rPr>
                <w:rFonts w:cs="Arial"/>
                <w:szCs w:val="22"/>
              </w:rPr>
              <w:t>-</w:t>
            </w:r>
          </w:p>
        </w:tc>
      </w:tr>
      <w:tr w:rsidR="00162DFC" w:rsidRPr="00E13D07" w14:paraId="2EC72113" w14:textId="77777777" w:rsidTr="008618BA">
        <w:tc>
          <w:tcPr>
            <w:tcW w:w="5954" w:type="dxa"/>
          </w:tcPr>
          <w:p w14:paraId="5EF48065" w14:textId="77777777" w:rsidR="00162DFC" w:rsidRPr="00E13D07" w:rsidRDefault="00162DFC" w:rsidP="00162DFC">
            <w:pPr>
              <w:pStyle w:val="Listeavsnitt"/>
              <w:numPr>
                <w:ilvl w:val="0"/>
                <w:numId w:val="2"/>
              </w:numPr>
              <w:autoSpaceDE w:val="0"/>
              <w:autoSpaceDN w:val="0"/>
              <w:adjustRightInd w:val="0"/>
              <w:spacing w:line="240" w:lineRule="auto"/>
              <w:rPr>
                <w:rFonts w:cs="Arial"/>
                <w:sz w:val="22"/>
                <w:szCs w:val="22"/>
              </w:rPr>
            </w:pPr>
            <w:r w:rsidRPr="00E13D07">
              <w:rPr>
                <w:rFonts w:cs="Arial"/>
                <w:sz w:val="22"/>
                <w:szCs w:val="22"/>
              </w:rPr>
              <w:t>kr pr påbegynt time (kritisk sentralt utstyr – lokasjon Trondheim)</w:t>
            </w:r>
          </w:p>
        </w:tc>
        <w:tc>
          <w:tcPr>
            <w:tcW w:w="2126" w:type="dxa"/>
          </w:tcPr>
          <w:p w14:paraId="64EE8DE9" w14:textId="77777777" w:rsidR="00162DFC" w:rsidRPr="00E13D07" w:rsidRDefault="00162DFC" w:rsidP="008618BA">
            <w:pPr>
              <w:rPr>
                <w:rFonts w:cs="Arial"/>
                <w:szCs w:val="22"/>
              </w:rPr>
            </w:pPr>
          </w:p>
        </w:tc>
      </w:tr>
      <w:tr w:rsidR="00162DFC" w:rsidRPr="00E13D07" w14:paraId="11E5DF57" w14:textId="77777777" w:rsidTr="008618BA">
        <w:tc>
          <w:tcPr>
            <w:tcW w:w="5954" w:type="dxa"/>
          </w:tcPr>
          <w:p w14:paraId="284CB24A" w14:textId="77777777" w:rsidR="00162DFC" w:rsidRPr="00E13D07" w:rsidRDefault="00162DFC" w:rsidP="00162DFC">
            <w:pPr>
              <w:pStyle w:val="Listeavsnitt"/>
              <w:numPr>
                <w:ilvl w:val="0"/>
                <w:numId w:val="2"/>
              </w:numPr>
              <w:autoSpaceDE w:val="0"/>
              <w:autoSpaceDN w:val="0"/>
              <w:adjustRightInd w:val="0"/>
              <w:spacing w:line="240" w:lineRule="auto"/>
              <w:rPr>
                <w:rFonts w:cs="Arial"/>
                <w:sz w:val="22"/>
                <w:szCs w:val="22"/>
              </w:rPr>
            </w:pPr>
            <w:r w:rsidRPr="00E13D07">
              <w:rPr>
                <w:rFonts w:cs="Arial"/>
                <w:sz w:val="22"/>
                <w:szCs w:val="22"/>
              </w:rPr>
              <w:t>kr pr påbegynt time (annet utstyr)</w:t>
            </w:r>
          </w:p>
        </w:tc>
        <w:tc>
          <w:tcPr>
            <w:tcW w:w="2126" w:type="dxa"/>
          </w:tcPr>
          <w:p w14:paraId="2160994D" w14:textId="77777777" w:rsidR="00162DFC" w:rsidRPr="00E13D07" w:rsidRDefault="00162DFC" w:rsidP="008618BA">
            <w:pPr>
              <w:rPr>
                <w:rFonts w:cs="Arial"/>
                <w:szCs w:val="22"/>
              </w:rPr>
            </w:pPr>
          </w:p>
        </w:tc>
      </w:tr>
    </w:tbl>
    <w:p w14:paraId="69C1D55C" w14:textId="77777777" w:rsidR="00162DFC" w:rsidRDefault="00162DFC" w:rsidP="00B10266">
      <w:r w:rsidRPr="00E13D07">
        <w:t>For øvrig vedlegges produktprislister ihht kravspesifikasjonens punkt 5.9.</w:t>
      </w:r>
    </w:p>
    <w:p w14:paraId="1B69C4DB" w14:textId="77777777" w:rsidR="00B10266" w:rsidRDefault="00162DFC" w:rsidP="00162DFC">
      <w:pPr>
        <w:rPr>
          <w:rFonts w:cs="Arial"/>
        </w:rPr>
      </w:pPr>
      <w:r>
        <w:rPr>
          <w:rFonts w:cs="Arial"/>
        </w:rPr>
        <w:t xml:space="preserve"> </w:t>
      </w:r>
    </w:p>
    <w:p w14:paraId="7892170C" w14:textId="77777777" w:rsidR="00162DFC" w:rsidRPr="00EB5F12" w:rsidRDefault="00162DFC" w:rsidP="00162DFC">
      <w:pPr>
        <w:pStyle w:val="Overskrift2"/>
      </w:pPr>
      <w:r w:rsidRPr="00EB5F12">
        <w:t xml:space="preserve">Avtalens punkt 3.2 </w:t>
      </w:r>
      <w:bookmarkStart w:id="4" w:name="_Toc420870937"/>
      <w:r w:rsidRPr="00EB5F12">
        <w:t>Faktureringstidspunkt og betalingsbetingelser</w:t>
      </w:r>
      <w:bookmarkEnd w:id="4"/>
    </w:p>
    <w:p w14:paraId="178B3161" w14:textId="77777777" w:rsidR="00162DFC" w:rsidRDefault="00162DFC" w:rsidP="00162DFC">
      <w:r w:rsidRPr="009C2763">
        <w:t xml:space="preserve">Betaling skal skje etter mottatt faktura og godkjent leveranse per 30 (tretti) kalenderdager. </w:t>
      </w:r>
    </w:p>
    <w:p w14:paraId="51F22031" w14:textId="77777777" w:rsidR="00162DFC" w:rsidRDefault="00162DFC" w:rsidP="00162DFC"/>
    <w:p w14:paraId="50C9DC5B" w14:textId="77777777" w:rsidR="00162DFC" w:rsidRDefault="00162DFC" w:rsidP="00162DFC">
      <w:r w:rsidRPr="009C2763">
        <w:t>Det skal ikke beregnes noen form for gebyr eller tillegg ved fakturering.</w:t>
      </w:r>
    </w:p>
    <w:p w14:paraId="6B175FC1" w14:textId="77777777" w:rsidR="00162DFC" w:rsidRDefault="00162DFC" w:rsidP="00162DFC"/>
    <w:p w14:paraId="7AC16100" w14:textId="77777777" w:rsidR="00162DFC" w:rsidRDefault="00162DFC" w:rsidP="00162DFC">
      <w:r w:rsidRPr="009C2763">
        <w:t>Leverandørens fakturaer skal spesifiseres og dokumenteres slik at Kunden enkelt kan kontrollere fakturaen i forhold til det avtalte vederlag. Alle fakturaer for løpende timer skal være vedlagt detaljert spesifikasjon over påløpte timer. Utlegg skal angis særskilt</w:t>
      </w:r>
      <w:r>
        <w:t>.</w:t>
      </w:r>
    </w:p>
    <w:p w14:paraId="67B340CC" w14:textId="77777777" w:rsidR="00162DFC" w:rsidRDefault="00162DFC" w:rsidP="00162DFC">
      <w:pPr>
        <w:pStyle w:val="Teknisk4"/>
        <w:tabs>
          <w:tab w:val="clear" w:pos="-720"/>
        </w:tabs>
        <w:suppressAutoHyphens w:val="0"/>
        <w:rPr>
          <w:rFonts w:ascii="Arial" w:hAnsi="Arial" w:cs="Arial"/>
          <w:b w:val="0"/>
          <w:sz w:val="22"/>
          <w:szCs w:val="22"/>
          <w:lang w:val="nb-NO"/>
        </w:rPr>
      </w:pPr>
    </w:p>
    <w:p w14:paraId="62C9BF6E" w14:textId="77777777" w:rsidR="00162DFC" w:rsidRPr="000F5569" w:rsidRDefault="00162DFC" w:rsidP="00162DFC">
      <w:pPr>
        <w:pStyle w:val="Teknisk4"/>
        <w:tabs>
          <w:tab w:val="clear" w:pos="-720"/>
        </w:tabs>
        <w:suppressAutoHyphens w:val="0"/>
        <w:rPr>
          <w:rFonts w:ascii="Arial" w:hAnsi="Arial" w:cs="Arial"/>
          <w:b w:val="0"/>
          <w:sz w:val="22"/>
          <w:szCs w:val="22"/>
          <w:lang w:val="nb-NO"/>
        </w:rPr>
      </w:pPr>
      <w:r w:rsidRPr="000F5569">
        <w:rPr>
          <w:rFonts w:ascii="Arial" w:hAnsi="Arial" w:cs="Arial"/>
          <w:b w:val="0"/>
          <w:sz w:val="22"/>
          <w:szCs w:val="22"/>
          <w:lang w:val="nb-NO"/>
        </w:rPr>
        <w:t>Fakturering skal skje i EHF-format til følgende fakturaadresse: 974761211</w:t>
      </w:r>
    </w:p>
    <w:p w14:paraId="70C1B952" w14:textId="77777777" w:rsidR="00162DFC" w:rsidRPr="000F5569" w:rsidRDefault="00162DFC" w:rsidP="00162DFC">
      <w:pPr>
        <w:pStyle w:val="Teknisk4"/>
        <w:tabs>
          <w:tab w:val="clear" w:pos="-720"/>
        </w:tabs>
        <w:suppressAutoHyphens w:val="0"/>
        <w:rPr>
          <w:rFonts w:ascii="Arial" w:hAnsi="Arial" w:cs="Arial"/>
          <w:b w:val="0"/>
          <w:sz w:val="22"/>
          <w:szCs w:val="22"/>
          <w:lang w:val="nb-NO"/>
        </w:rPr>
      </w:pPr>
      <w:r w:rsidRPr="000F5569">
        <w:rPr>
          <w:rFonts w:ascii="Arial" w:hAnsi="Arial" w:cs="Arial"/>
          <w:b w:val="0"/>
          <w:sz w:val="22"/>
          <w:szCs w:val="22"/>
          <w:lang w:val="nb-NO"/>
        </w:rPr>
        <w:t>Faktura skal merkes med</w:t>
      </w:r>
    </w:p>
    <w:p w14:paraId="52EF813D" w14:textId="4734FCE3" w:rsidR="00162DFC" w:rsidRDefault="00162DFC" w:rsidP="4DD66FDD">
      <w:pPr>
        <w:pStyle w:val="Teknisk4"/>
        <w:suppressAutoHyphens w:val="0"/>
        <w:rPr>
          <w:rFonts w:ascii="Arial" w:hAnsi="Arial" w:cs="Arial"/>
          <w:b w:val="0"/>
          <w:sz w:val="22"/>
          <w:szCs w:val="22"/>
          <w:lang w:val="nb-NO"/>
        </w:rPr>
      </w:pPr>
      <w:r w:rsidRPr="000F5569">
        <w:rPr>
          <w:rFonts w:ascii="Arial" w:hAnsi="Arial" w:cs="Arial"/>
          <w:b w:val="0"/>
          <w:sz w:val="22"/>
          <w:szCs w:val="22"/>
          <w:lang w:val="nb-NO"/>
        </w:rPr>
        <w:t xml:space="preserve">Referanse: </w:t>
      </w:r>
      <w:r w:rsidRPr="484E8484">
        <w:rPr>
          <w:rFonts w:ascii="Arial" w:hAnsi="Arial" w:cs="Arial"/>
          <w:b w:val="0"/>
          <w:sz w:val="22"/>
          <w:szCs w:val="22"/>
          <w:lang w:val="nb-NO"/>
        </w:rPr>
        <w:t>1960</w:t>
      </w:r>
      <w:r w:rsidR="77FB4056" w:rsidRPr="484E8484">
        <w:rPr>
          <w:rFonts w:ascii="Arial" w:hAnsi="Arial" w:cs="Arial"/>
          <w:b w:val="0"/>
          <w:sz w:val="22"/>
          <w:szCs w:val="22"/>
          <w:lang w:val="nb-NO"/>
        </w:rPr>
        <w:t>TRSM</w:t>
      </w:r>
      <w:r w:rsidRPr="000F5569">
        <w:rPr>
          <w:rFonts w:ascii="Arial" w:hAnsi="Arial" w:cs="Arial"/>
          <w:b w:val="0"/>
          <w:sz w:val="22"/>
          <w:szCs w:val="22"/>
          <w:lang w:val="nb-NO"/>
        </w:rPr>
        <w:t xml:space="preserve"> </w:t>
      </w:r>
    </w:p>
    <w:p w14:paraId="493DE424" w14:textId="77777777" w:rsidR="00162DFC" w:rsidRDefault="00162DFC" w:rsidP="00162DFC">
      <w:pPr>
        <w:pStyle w:val="Teknisk4"/>
        <w:tabs>
          <w:tab w:val="clear" w:pos="-720"/>
        </w:tabs>
        <w:suppressAutoHyphens w:val="0"/>
        <w:rPr>
          <w:rFonts w:ascii="Arial" w:hAnsi="Arial" w:cs="Arial"/>
          <w:b w:val="0"/>
          <w:sz w:val="22"/>
          <w:szCs w:val="22"/>
          <w:lang w:val="nb-NO"/>
        </w:rPr>
      </w:pPr>
    </w:p>
    <w:p w14:paraId="666610E4" w14:textId="77777777" w:rsidR="00162DFC" w:rsidRPr="000F5569" w:rsidRDefault="00162DFC" w:rsidP="00162DFC">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Referansen er kritisk for å sikre at faktura kommer til riktig person. Vennligst etterse at denne fremkommer av faktura.</w:t>
      </w:r>
    </w:p>
    <w:p w14:paraId="74A2F688" w14:textId="77777777" w:rsidR="00162DFC" w:rsidRPr="00EB6DB6" w:rsidRDefault="00162DFC" w:rsidP="00162DFC">
      <w:pPr>
        <w:pStyle w:val="AvsntilhQy1"/>
        <w:rPr>
          <w:rFonts w:ascii="Arial" w:hAnsi="Arial" w:cs="Arial"/>
          <w:sz w:val="22"/>
          <w:szCs w:val="22"/>
          <w:lang w:val="nb-NO"/>
        </w:rPr>
      </w:pPr>
    </w:p>
    <w:p w14:paraId="2AD8BB57" w14:textId="77777777" w:rsidR="00162DFC" w:rsidRPr="00EB6DB6" w:rsidRDefault="00162DFC" w:rsidP="00162DFC">
      <w:pPr>
        <w:pStyle w:val="AvsntilhQy1"/>
        <w:ind w:left="0"/>
        <w:rPr>
          <w:rFonts w:ascii="Arial" w:hAnsi="Arial" w:cs="Arial"/>
          <w:sz w:val="22"/>
          <w:szCs w:val="22"/>
          <w:lang w:val="nb-NO"/>
        </w:rPr>
      </w:pPr>
      <w:r w:rsidRPr="00EB6DB6">
        <w:rPr>
          <w:rFonts w:ascii="Arial" w:hAnsi="Arial" w:cs="Arial"/>
          <w:sz w:val="22"/>
          <w:szCs w:val="22"/>
          <w:lang w:val="nb-NO"/>
        </w:rPr>
        <w:t>Vilkår for implementering av EHF (elektronisk handelsformat):</w:t>
      </w:r>
    </w:p>
    <w:p w14:paraId="5797BCDD" w14:textId="77777777" w:rsidR="00162DFC" w:rsidRDefault="00162DFC" w:rsidP="00162DFC">
      <w:pPr>
        <w:rPr>
          <w:rFonts w:cs="Arial"/>
        </w:rPr>
      </w:pPr>
      <w:r w:rsidRPr="00EB6DB6">
        <w:rPr>
          <w:rFonts w:cs="Arial"/>
        </w:rPr>
        <w:t>Leveranse av elektroniske fakturaer skal skje på den av Direktorat for økonomistyring (DFØ) sin til enhver tid valgte kommunikasjonsmetode. Ved endring av kommunikasjonsmetode vil Leverandøren bli varslet seks måneder fø</w:t>
      </w:r>
      <w:r>
        <w:rPr>
          <w:rFonts w:cs="Arial"/>
        </w:rPr>
        <w:t>r nødvendig endring finner sted.</w:t>
      </w:r>
    </w:p>
    <w:sectPr w:rsidR="00162D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500DC"/>
    <w:multiLevelType w:val="hybridMultilevel"/>
    <w:tmpl w:val="F470F4FA"/>
    <w:lvl w:ilvl="0" w:tplc="447A63C4">
      <w:start w:val="3"/>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5E6B05D0"/>
    <w:multiLevelType w:val="hybridMultilevel"/>
    <w:tmpl w:val="B97440C8"/>
    <w:lvl w:ilvl="0" w:tplc="C54CAAEC">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5FE853A">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0382ABA">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06004B2">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D6CFEC4">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BB0E7C0">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02AA352">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0523590">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D1C0096">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CEA00B9"/>
    <w:multiLevelType w:val="hybridMultilevel"/>
    <w:tmpl w:val="5B869CE0"/>
    <w:lvl w:ilvl="0" w:tplc="5B04048A">
      <w:start w:val="3"/>
      <w:numFmt w:val="bullet"/>
      <w:lvlText w:val="-"/>
      <w:lvlJc w:val="left"/>
      <w:pPr>
        <w:ind w:left="360" w:hanging="360"/>
      </w:pPr>
      <w:rPr>
        <w:rFonts w:ascii="Times New Roman" w:eastAsia="Times New Roman" w:hAnsi="Times New Roman" w:cs="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444885846">
    <w:abstractNumId w:val="0"/>
  </w:num>
  <w:num w:numId="2" w16cid:durableId="761995033">
    <w:abstractNumId w:val="2"/>
  </w:num>
  <w:num w:numId="3" w16cid:durableId="948200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DFC"/>
    <w:rsid w:val="00074593"/>
    <w:rsid w:val="001326E8"/>
    <w:rsid w:val="00162DFC"/>
    <w:rsid w:val="001F34FE"/>
    <w:rsid w:val="0022641A"/>
    <w:rsid w:val="002F2413"/>
    <w:rsid w:val="00494C54"/>
    <w:rsid w:val="004A6C3C"/>
    <w:rsid w:val="00534351"/>
    <w:rsid w:val="0060544E"/>
    <w:rsid w:val="0066234C"/>
    <w:rsid w:val="00663067"/>
    <w:rsid w:val="00746D42"/>
    <w:rsid w:val="0084504E"/>
    <w:rsid w:val="008618BA"/>
    <w:rsid w:val="008F5BEA"/>
    <w:rsid w:val="00910C08"/>
    <w:rsid w:val="009364A6"/>
    <w:rsid w:val="00B10266"/>
    <w:rsid w:val="00CA5BF4"/>
    <w:rsid w:val="00D14ABF"/>
    <w:rsid w:val="00D52664"/>
    <w:rsid w:val="00DD6182"/>
    <w:rsid w:val="484E8484"/>
    <w:rsid w:val="4DD66FDD"/>
    <w:rsid w:val="62A46AAD"/>
    <w:rsid w:val="77FB40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3915D"/>
  <w15:chartTrackingRefBased/>
  <w15:docId w15:val="{F387A4A2-2804-41D3-874D-86D5D78B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DFC"/>
    <w:pPr>
      <w:spacing w:after="0" w:line="240" w:lineRule="auto"/>
    </w:pPr>
    <w:rPr>
      <w:rFonts w:ascii="Arial" w:eastAsia="Times New Roman" w:hAnsi="Arial" w:cs="Times New Roman"/>
      <w:szCs w:val="24"/>
      <w:lang w:eastAsia="nb-NO"/>
    </w:rPr>
  </w:style>
  <w:style w:type="paragraph" w:styleId="Overskrift1">
    <w:name w:val="heading 1"/>
    <w:basedOn w:val="Normal"/>
    <w:next w:val="Normal"/>
    <w:link w:val="Overskrift1Tegn"/>
    <w:qFormat/>
    <w:rsid w:val="00162DFC"/>
    <w:pPr>
      <w:outlineLvl w:val="0"/>
    </w:pPr>
    <w:rPr>
      <w:rFonts w:cs="Arial"/>
      <w:sz w:val="36"/>
      <w:szCs w:val="36"/>
    </w:rPr>
  </w:style>
  <w:style w:type="paragraph" w:styleId="Overskrift2">
    <w:name w:val="heading 2"/>
    <w:basedOn w:val="Overskrift3"/>
    <w:next w:val="Normal"/>
    <w:link w:val="Overskrift2Tegn"/>
    <w:qFormat/>
    <w:rsid w:val="00162DFC"/>
    <w:pPr>
      <w:outlineLvl w:val="1"/>
    </w:pPr>
  </w:style>
  <w:style w:type="paragraph" w:styleId="Overskrift3">
    <w:name w:val="heading 3"/>
    <w:basedOn w:val="Normal"/>
    <w:next w:val="Normal"/>
    <w:link w:val="Overskrift3Tegn"/>
    <w:unhideWhenUsed/>
    <w:qFormat/>
    <w:rsid w:val="00162DFC"/>
    <w:pPr>
      <w:keepNext/>
      <w:spacing w:before="240" w:after="60"/>
      <w:outlineLvl w:val="2"/>
    </w:pPr>
    <w:rPr>
      <w:rFonts w:ascii="Cambria" w:hAnsi="Cambria"/>
      <w:b/>
      <w:bCs/>
      <w:sz w:val="26"/>
      <w:szCs w:val="26"/>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62DFC"/>
    <w:rPr>
      <w:rFonts w:ascii="Arial" w:eastAsia="Times New Roman" w:hAnsi="Arial" w:cs="Arial"/>
      <w:sz w:val="36"/>
      <w:szCs w:val="36"/>
      <w:lang w:eastAsia="nb-NO"/>
    </w:rPr>
  </w:style>
  <w:style w:type="character" w:customStyle="1" w:styleId="Overskrift2Tegn">
    <w:name w:val="Overskrift 2 Tegn"/>
    <w:basedOn w:val="Standardskriftforavsnitt"/>
    <w:link w:val="Overskrift2"/>
    <w:rsid w:val="00162DFC"/>
    <w:rPr>
      <w:rFonts w:ascii="Cambria" w:eastAsia="Times New Roman" w:hAnsi="Cambria" w:cs="Times New Roman"/>
      <w:b/>
      <w:bCs/>
      <w:sz w:val="26"/>
      <w:szCs w:val="26"/>
      <w:lang w:eastAsia="nb-NO"/>
    </w:rPr>
  </w:style>
  <w:style w:type="character" w:customStyle="1" w:styleId="Overskrift3Tegn">
    <w:name w:val="Overskrift 3 Tegn"/>
    <w:basedOn w:val="Standardskriftforavsnitt"/>
    <w:link w:val="Overskrift3"/>
    <w:rsid w:val="00162DFC"/>
    <w:rPr>
      <w:rFonts w:ascii="Cambria" w:eastAsia="Times New Roman" w:hAnsi="Cambria" w:cs="Times New Roman"/>
      <w:b/>
      <w:bCs/>
      <w:sz w:val="26"/>
      <w:szCs w:val="26"/>
      <w:lang w:eastAsia="nb-NO"/>
    </w:rPr>
  </w:style>
  <w:style w:type="paragraph" w:customStyle="1" w:styleId="AvsntilhQy1">
    <w:name w:val="Avsn til hÀQÀy 1"/>
    <w:rsid w:val="00162DFC"/>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character" w:styleId="Hyperkobling">
    <w:name w:val="Hyperlink"/>
    <w:uiPriority w:val="99"/>
    <w:unhideWhenUsed/>
    <w:rsid w:val="00162DFC"/>
    <w:rPr>
      <w:color w:val="0563C1"/>
      <w:u w:val="single"/>
    </w:rPr>
  </w:style>
  <w:style w:type="paragraph" w:styleId="Listeavsnitt">
    <w:name w:val="List Paragraph"/>
    <w:basedOn w:val="Normal"/>
    <w:uiPriority w:val="34"/>
    <w:qFormat/>
    <w:rsid w:val="00162DFC"/>
    <w:pPr>
      <w:spacing w:line="300" w:lineRule="atLeast"/>
      <w:ind w:left="720"/>
      <w:contextualSpacing/>
    </w:pPr>
    <w:rPr>
      <w:sz w:val="19"/>
      <w:szCs w:val="19"/>
    </w:rPr>
  </w:style>
  <w:style w:type="paragraph" w:customStyle="1" w:styleId="Teknisk4">
    <w:name w:val="Teknisk 4"/>
    <w:rsid w:val="00162DFC"/>
    <w:pPr>
      <w:tabs>
        <w:tab w:val="left" w:pos="-720"/>
      </w:tabs>
      <w:suppressAutoHyphens/>
      <w:spacing w:after="0" w:line="240" w:lineRule="auto"/>
    </w:pPr>
    <w:rPr>
      <w:rFonts w:ascii="Courier New" w:eastAsia="Times New Roman" w:hAnsi="Courier New" w:cs="Times New Roman"/>
      <w:b/>
      <w:sz w:val="24"/>
      <w:szCs w:val="20"/>
      <w:lang w:val="en-US" w:eastAsia="nb-NO"/>
    </w:rPr>
  </w:style>
  <w:style w:type="character" w:styleId="Fulgthyperkobling">
    <w:name w:val="FollowedHyperlink"/>
    <w:basedOn w:val="Standardskriftforavsnitt"/>
    <w:uiPriority w:val="99"/>
    <w:semiHidden/>
    <w:unhideWhenUsed/>
    <w:rsid w:val="00162DF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29CE22DB57C9A4C8EAE8FC0AFF61E57" ma:contentTypeVersion="3" ma:contentTypeDescription="Opprett et nytt dokument." ma:contentTypeScope="" ma:versionID="5ee34a87e7c2107be30bbc97ac3d3ce6">
  <xsd:schema xmlns:xsd="http://www.w3.org/2001/XMLSchema" xmlns:xs="http://www.w3.org/2001/XMLSchema" xmlns:p="http://schemas.microsoft.com/office/2006/metadata/properties" xmlns:ns2="67373063-8510-4749-8b20-846423f80f60" targetNamespace="http://schemas.microsoft.com/office/2006/metadata/properties" ma:root="true" ma:fieldsID="fa43a5cb3b5db5f35beb31d0f8d7ae25" ns2:_="">
    <xsd:import namespace="67373063-8510-4749-8b20-846423f80f6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73063-8510-4749-8b20-846423f80f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578044-C426-49AC-AC9F-F0A785991A0D}">
  <ds:schemaRefs>
    <ds:schemaRef ds:uri="http://schemas.microsoft.com/sharepoint/v3/contenttype/forms"/>
  </ds:schemaRefs>
</ds:datastoreItem>
</file>

<file path=customXml/itemProps2.xml><?xml version="1.0" encoding="utf-8"?>
<ds:datastoreItem xmlns:ds="http://schemas.openxmlformats.org/officeDocument/2006/customXml" ds:itemID="{B81A51BD-8D81-47FE-9EAF-40BB527A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73063-8510-4749-8b20-846423f80f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FC6D2C-537E-44C2-A85A-5C2F3DBAAF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498</Words>
  <Characters>2645</Characters>
  <Application>Microsoft Office Word</Application>
  <DocSecurity>0</DocSecurity>
  <Lines>22</Lines>
  <Paragraphs>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Rotabakk, Trond Erlend</dc:creator>
  <cp:keywords/>
  <dc:description/>
  <cp:lastModifiedBy>Kehlet, Thomas</cp:lastModifiedBy>
  <cp:revision>3</cp:revision>
  <dcterms:created xsi:type="dcterms:W3CDTF">2026-08-24T07:31:00Z</dcterms:created>
  <dcterms:modified xsi:type="dcterms:W3CDTF">2026-08-24T10:41:00Z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0x010100629CE22DB57C9A4C8EAE8FC0AFF61E57</vt:lpwstr>
  </property>
  <property fmtid="{D5CDD505-2E9C-101B-9397-08002B2CF9AE}" pid="3" name="Order">
    <vt:r8>940700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